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95412" w14:textId="149C26D8" w:rsidR="000F16FD" w:rsidRDefault="000F16FD" w:rsidP="00367AE6">
      <w:pPr>
        <w:shd w:val="clear" w:color="auto" w:fill="FFFFFF"/>
        <w:spacing w:line="240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2B75528" wp14:editId="1A81C6CA">
            <wp:simplePos x="0" y="0"/>
            <wp:positionH relativeFrom="margin">
              <wp:posOffset>-5715</wp:posOffset>
            </wp:positionH>
            <wp:positionV relativeFrom="paragraph">
              <wp:posOffset>-442480</wp:posOffset>
            </wp:positionV>
            <wp:extent cx="817249" cy="1039090"/>
            <wp:effectExtent l="0" t="0" r="1905" b="0"/>
            <wp:wrapNone/>
            <wp:docPr id="137712064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9" cy="10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AE6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cs-CZ"/>
        </w:rPr>
        <w:t xml:space="preserve">                         </w:t>
      </w:r>
      <w:r w:rsidRPr="000F16FD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cs-CZ"/>
        </w:rPr>
        <w:t xml:space="preserve">Mateřská škola Frýdlant nad Ostravicí, </w:t>
      </w:r>
    </w:p>
    <w:p w14:paraId="62946E93" w14:textId="46D5CEB5" w:rsidR="00367AE6" w:rsidRDefault="000F16FD" w:rsidP="00AE086B">
      <w:pPr>
        <w:shd w:val="clear" w:color="auto" w:fill="FFFFFF"/>
        <w:spacing w:line="24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cs-CZ"/>
        </w:rPr>
        <w:t xml:space="preserve">              </w:t>
      </w:r>
      <w:r w:rsidRPr="000F16FD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cs-CZ"/>
        </w:rPr>
        <w:t>ul. Janáčkova 1444, příspěvková organizace</w:t>
      </w:r>
    </w:p>
    <w:p w14:paraId="0FC4D535" w14:textId="77777777" w:rsidR="00AE086B" w:rsidRPr="00AE086B" w:rsidRDefault="00AE086B" w:rsidP="00AE086B">
      <w:pPr>
        <w:shd w:val="clear" w:color="auto" w:fill="FFFFFF"/>
        <w:spacing w:line="24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cs-CZ"/>
        </w:rPr>
      </w:pPr>
    </w:p>
    <w:p w14:paraId="12906714" w14:textId="1E347AF9" w:rsidR="00A40B0F" w:rsidRPr="00AE086B" w:rsidRDefault="000C3CFE" w:rsidP="00AE086B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cs-CZ"/>
        </w:rPr>
      </w:pPr>
      <w:r w:rsidRPr="00367AE6">
        <w:rPr>
          <w:rFonts w:ascii="Arial" w:eastAsia="Times New Roman" w:hAnsi="Arial" w:cs="Arial"/>
          <w:b/>
          <w:bCs/>
          <w:kern w:val="36"/>
          <w:sz w:val="32"/>
          <w:szCs w:val="32"/>
          <w:lang w:eastAsia="cs-CZ"/>
        </w:rPr>
        <w:t xml:space="preserve">Jak připravit dítě </w:t>
      </w:r>
      <w:r w:rsidR="00BB0749" w:rsidRPr="00367AE6">
        <w:rPr>
          <w:rFonts w:ascii="Arial" w:eastAsia="Times New Roman" w:hAnsi="Arial" w:cs="Arial"/>
          <w:b/>
          <w:bCs/>
          <w:kern w:val="36"/>
          <w:sz w:val="32"/>
          <w:szCs w:val="32"/>
          <w:lang w:eastAsia="cs-CZ"/>
        </w:rPr>
        <w:t>pro vstup do mateřské škol</w:t>
      </w:r>
      <w:r w:rsidR="00AE086B">
        <w:rPr>
          <w:rFonts w:ascii="Arial" w:eastAsia="Times New Roman" w:hAnsi="Arial" w:cs="Arial"/>
          <w:b/>
          <w:bCs/>
          <w:kern w:val="36"/>
          <w:sz w:val="32"/>
          <w:szCs w:val="32"/>
          <w:lang w:eastAsia="cs-CZ"/>
        </w:rPr>
        <w:t>y</w:t>
      </w:r>
    </w:p>
    <w:p w14:paraId="08262BE0" w14:textId="4C5AAEF7" w:rsidR="00176E75" w:rsidRPr="00367AE6" w:rsidRDefault="00176E75" w:rsidP="00367AE6">
      <w:pPr>
        <w:pStyle w:val="Odstavecseseznamem"/>
        <w:numPr>
          <w:ilvl w:val="0"/>
          <w:numId w:val="16"/>
        </w:numPr>
        <w:shd w:val="clear" w:color="auto" w:fill="FFFFFF"/>
        <w:spacing w:line="240" w:lineRule="auto"/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  <w:r w:rsidRPr="00367AE6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Co by mělo dítě před nástupem do</w:t>
      </w:r>
      <w:r w:rsidR="004B206B" w:rsidRPr="00367AE6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 xml:space="preserve"> MŠ</w:t>
      </w:r>
      <w:r w:rsidRPr="00367AE6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 xml:space="preserve"> umět</w:t>
      </w:r>
    </w:p>
    <w:p w14:paraId="2DF640D7" w14:textId="77777777" w:rsidR="006E1788" w:rsidRDefault="006E1788" w:rsidP="00A40B0F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2AC76FAB" w14:textId="06E40682" w:rsidR="00AE086B" w:rsidRDefault="00A40B0F" w:rsidP="00A40B0F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A40B0F">
        <w:rPr>
          <w:rFonts w:ascii="Arial" w:hAnsi="Arial" w:cs="Arial"/>
          <w:sz w:val="24"/>
          <w:szCs w:val="24"/>
          <w:shd w:val="clear" w:color="auto" w:fill="FFFFFF"/>
        </w:rPr>
        <w:t xml:space="preserve">Když se dozvíte, že Vaše dítě do MŠ nastoupí, tak je ještě </w:t>
      </w:r>
      <w:r>
        <w:rPr>
          <w:rFonts w:ascii="Arial" w:hAnsi="Arial" w:cs="Arial"/>
          <w:sz w:val="24"/>
          <w:szCs w:val="24"/>
          <w:shd w:val="clear" w:color="auto" w:fill="FFFFFF"/>
        </w:rPr>
        <w:t>dostatek</w:t>
      </w:r>
      <w:r w:rsidRPr="00A40B0F">
        <w:rPr>
          <w:rFonts w:ascii="Arial" w:hAnsi="Arial" w:cs="Arial"/>
          <w:sz w:val="24"/>
          <w:szCs w:val="24"/>
          <w:shd w:val="clear" w:color="auto" w:fill="FFFFFF"/>
        </w:rPr>
        <w:t xml:space="preserve"> času, aby si potřebné dovednosti osvojilo či upevnilo. </w:t>
      </w:r>
      <w:r w:rsidR="00AE086B" w:rsidRPr="00EB29B2">
        <w:rPr>
          <w:rFonts w:ascii="Arial" w:eastAsia="Times New Roman" w:hAnsi="Arial" w:cs="Arial"/>
          <w:sz w:val="24"/>
          <w:szCs w:val="24"/>
          <w:lang w:eastAsia="cs-CZ"/>
        </w:rPr>
        <w:t>Dítěti ulehčíte zvykání na MŠ, pokud ho povedete k samostatnosti a zvládání sebeobsluhy.</w:t>
      </w:r>
    </w:p>
    <w:p w14:paraId="19DBE346" w14:textId="051375B8" w:rsidR="00EB29B2" w:rsidRDefault="00A40B0F" w:rsidP="00AE086B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40B0F">
        <w:rPr>
          <w:rFonts w:ascii="Arial" w:eastAsia="Times New Roman" w:hAnsi="Arial" w:cs="Arial"/>
          <w:sz w:val="24"/>
          <w:szCs w:val="24"/>
          <w:lang w:eastAsia="cs-CZ"/>
        </w:rPr>
        <w:t>Důležité je, aby se do mateřské školy těšilo a nemělo j</w:t>
      </w:r>
      <w:r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A40B0F">
        <w:rPr>
          <w:rFonts w:ascii="Arial" w:eastAsia="Times New Roman" w:hAnsi="Arial" w:cs="Arial"/>
          <w:sz w:val="24"/>
          <w:szCs w:val="24"/>
          <w:lang w:eastAsia="cs-CZ"/>
        </w:rPr>
        <w:t xml:space="preserve"> hned od počátku spojenou s tím, že něco úplně nezvládá.</w:t>
      </w:r>
      <w:r w:rsidR="00AE086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B29B2" w:rsidRPr="00EB29B2">
        <w:rPr>
          <w:rFonts w:ascii="Arial" w:eastAsia="Times New Roman" w:hAnsi="Arial" w:cs="Arial"/>
          <w:sz w:val="24"/>
          <w:szCs w:val="24"/>
          <w:lang w:eastAsia="cs-CZ"/>
        </w:rPr>
        <w:t xml:space="preserve">Paní učitelka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vždy </w:t>
      </w:r>
      <w:r w:rsidR="00EB29B2" w:rsidRPr="00A40B0F">
        <w:rPr>
          <w:rFonts w:ascii="Arial" w:eastAsia="Times New Roman" w:hAnsi="Arial" w:cs="Arial"/>
          <w:sz w:val="24"/>
          <w:szCs w:val="24"/>
          <w:lang w:eastAsia="cs-CZ"/>
        </w:rPr>
        <w:t xml:space="preserve">ráda </w:t>
      </w:r>
      <w:r w:rsidR="00EB29B2" w:rsidRPr="00EB29B2">
        <w:rPr>
          <w:rFonts w:ascii="Arial" w:eastAsia="Times New Roman" w:hAnsi="Arial" w:cs="Arial"/>
          <w:sz w:val="24"/>
          <w:szCs w:val="24"/>
          <w:lang w:eastAsia="cs-CZ"/>
        </w:rPr>
        <w:t>pomůže, ale dítě bude klidnější a sebejistější, pokud bude stejně šikovné jako ostatní kamarádi a bude umět:</w:t>
      </w:r>
    </w:p>
    <w:p w14:paraId="6D8B7BFA" w14:textId="77777777" w:rsidR="00A40B0F" w:rsidRPr="00EB29B2" w:rsidRDefault="00A40B0F" w:rsidP="00A40B0F">
      <w:pPr>
        <w:shd w:val="clear" w:color="auto" w:fill="FFFFFF" w:themeFill="background1"/>
        <w:spacing w:line="270" w:lineRule="atLeast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3AAAFDA" w14:textId="75DCB127" w:rsidR="00EB29B2" w:rsidRPr="00EB29B2" w:rsidRDefault="00EB29B2" w:rsidP="00A40B0F">
      <w:pPr>
        <w:numPr>
          <w:ilvl w:val="0"/>
          <w:numId w:val="7"/>
        </w:numPr>
        <w:shd w:val="clear" w:color="auto" w:fill="FFFFFF" w:themeFill="background1"/>
        <w:spacing w:line="270" w:lineRule="atLeast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EB29B2">
        <w:rPr>
          <w:rFonts w:ascii="Arial" w:eastAsia="Times New Roman" w:hAnsi="Arial" w:cs="Arial"/>
          <w:sz w:val="24"/>
          <w:szCs w:val="24"/>
          <w:lang w:eastAsia="cs-CZ"/>
        </w:rPr>
        <w:t>obouvat a zouvat boty</w:t>
      </w:r>
      <w:r w:rsidR="00DF3124" w:rsidRPr="00A40B0F">
        <w:rPr>
          <w:rFonts w:ascii="Arial" w:eastAsia="Times New Roman" w:hAnsi="Arial" w:cs="Arial"/>
          <w:sz w:val="24"/>
          <w:szCs w:val="24"/>
          <w:lang w:eastAsia="cs-CZ"/>
        </w:rPr>
        <w:t>, papuče</w:t>
      </w:r>
      <w:r w:rsidRPr="00EB29B2">
        <w:rPr>
          <w:rFonts w:ascii="Arial" w:eastAsia="Times New Roman" w:hAnsi="Arial" w:cs="Arial"/>
          <w:sz w:val="24"/>
          <w:szCs w:val="24"/>
          <w:lang w:eastAsia="cs-CZ"/>
        </w:rPr>
        <w:t xml:space="preserve"> (tkaničky </w:t>
      </w:r>
      <w:r w:rsidR="00AE086B">
        <w:rPr>
          <w:rFonts w:ascii="Arial" w:eastAsia="Times New Roman" w:hAnsi="Arial" w:cs="Arial"/>
          <w:sz w:val="24"/>
          <w:szCs w:val="24"/>
          <w:lang w:eastAsia="cs-CZ"/>
        </w:rPr>
        <w:t xml:space="preserve">pomůže </w:t>
      </w:r>
      <w:r w:rsidRPr="00EB29B2">
        <w:rPr>
          <w:rFonts w:ascii="Arial" w:eastAsia="Times New Roman" w:hAnsi="Arial" w:cs="Arial"/>
          <w:sz w:val="24"/>
          <w:szCs w:val="24"/>
          <w:lang w:eastAsia="cs-CZ"/>
        </w:rPr>
        <w:t>zavá</w:t>
      </w:r>
      <w:r w:rsidR="00AE086B">
        <w:rPr>
          <w:rFonts w:ascii="Arial" w:eastAsia="Times New Roman" w:hAnsi="Arial" w:cs="Arial"/>
          <w:sz w:val="24"/>
          <w:szCs w:val="24"/>
          <w:lang w:eastAsia="cs-CZ"/>
        </w:rPr>
        <w:t>zat</w:t>
      </w:r>
      <w:r w:rsidR="00DF3124" w:rsidRPr="00A40B0F">
        <w:rPr>
          <w:rFonts w:ascii="Arial" w:eastAsia="Times New Roman" w:hAnsi="Arial" w:cs="Arial"/>
          <w:sz w:val="24"/>
          <w:szCs w:val="24"/>
          <w:lang w:eastAsia="cs-CZ"/>
        </w:rPr>
        <w:t xml:space="preserve"> paní</w:t>
      </w:r>
      <w:r w:rsidRPr="00EB29B2">
        <w:rPr>
          <w:rFonts w:ascii="Arial" w:eastAsia="Times New Roman" w:hAnsi="Arial" w:cs="Arial"/>
          <w:sz w:val="24"/>
          <w:szCs w:val="24"/>
          <w:lang w:eastAsia="cs-CZ"/>
        </w:rPr>
        <w:t xml:space="preserve"> učitelka)</w:t>
      </w:r>
    </w:p>
    <w:p w14:paraId="3AB73DA6" w14:textId="77777777" w:rsidR="00AE086B" w:rsidRDefault="00EB29B2" w:rsidP="00D96F9F">
      <w:pPr>
        <w:numPr>
          <w:ilvl w:val="0"/>
          <w:numId w:val="10"/>
        </w:numPr>
        <w:shd w:val="clear" w:color="auto" w:fill="FFFFFF" w:themeFill="background1"/>
        <w:spacing w:line="270" w:lineRule="atLeast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AE086B">
        <w:rPr>
          <w:rFonts w:ascii="Arial" w:eastAsia="Times New Roman" w:hAnsi="Arial" w:cs="Arial"/>
          <w:sz w:val="24"/>
          <w:szCs w:val="24"/>
          <w:lang w:eastAsia="cs-CZ"/>
        </w:rPr>
        <w:t>poznat si své oblečení</w:t>
      </w:r>
      <w:r w:rsidR="00DF3124" w:rsidRPr="00AE086B">
        <w:rPr>
          <w:rFonts w:ascii="Arial" w:eastAsia="Times New Roman" w:hAnsi="Arial" w:cs="Arial"/>
          <w:sz w:val="24"/>
          <w:szCs w:val="24"/>
          <w:lang w:eastAsia="cs-CZ"/>
        </w:rPr>
        <w:t>, obuv</w:t>
      </w:r>
      <w:r w:rsidRPr="00AE086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2A430CD8" w14:textId="500DC123" w:rsidR="00DF3124" w:rsidRPr="00AE086B" w:rsidRDefault="00DF3124" w:rsidP="00D96F9F">
      <w:pPr>
        <w:numPr>
          <w:ilvl w:val="0"/>
          <w:numId w:val="10"/>
        </w:numPr>
        <w:shd w:val="clear" w:color="auto" w:fill="FFFFFF" w:themeFill="background1"/>
        <w:spacing w:line="270" w:lineRule="atLeast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AE086B">
        <w:rPr>
          <w:rFonts w:ascii="Arial" w:eastAsia="Times New Roman" w:hAnsi="Arial" w:cs="Arial"/>
          <w:sz w:val="24"/>
          <w:szCs w:val="24"/>
          <w:lang w:eastAsia="cs-CZ"/>
        </w:rPr>
        <w:t xml:space="preserve">samostatně </w:t>
      </w:r>
      <w:r w:rsidR="00EB29B2" w:rsidRPr="00AE086B">
        <w:rPr>
          <w:rFonts w:ascii="Arial" w:eastAsia="Times New Roman" w:hAnsi="Arial" w:cs="Arial"/>
          <w:sz w:val="24"/>
          <w:szCs w:val="24"/>
          <w:lang w:eastAsia="cs-CZ"/>
        </w:rPr>
        <w:t xml:space="preserve">oblékat a svlékat tričko, kalhoty, ponožky </w:t>
      </w:r>
    </w:p>
    <w:p w14:paraId="7D80F89F" w14:textId="7B9F5313" w:rsidR="00EB29B2" w:rsidRPr="00EB29B2" w:rsidRDefault="00EB29B2" w:rsidP="00A40B0F">
      <w:pPr>
        <w:numPr>
          <w:ilvl w:val="0"/>
          <w:numId w:val="10"/>
        </w:numPr>
        <w:shd w:val="clear" w:color="auto" w:fill="FFFFFF" w:themeFill="background1"/>
        <w:spacing w:line="270" w:lineRule="atLeast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EB29B2">
        <w:rPr>
          <w:rFonts w:ascii="Arial" w:eastAsia="Times New Roman" w:hAnsi="Arial" w:cs="Arial"/>
          <w:sz w:val="24"/>
          <w:szCs w:val="24"/>
          <w:lang w:eastAsia="cs-CZ"/>
        </w:rPr>
        <w:t>zvládat chůzi po schodech</w:t>
      </w:r>
    </w:p>
    <w:p w14:paraId="57CEE837" w14:textId="279F5F4A" w:rsidR="00EB29B2" w:rsidRPr="00A40B0F" w:rsidRDefault="00EB29B2" w:rsidP="00A40B0F">
      <w:pPr>
        <w:numPr>
          <w:ilvl w:val="0"/>
          <w:numId w:val="11"/>
        </w:numPr>
        <w:shd w:val="clear" w:color="auto" w:fill="FFFFFF" w:themeFill="background1"/>
        <w:spacing w:line="270" w:lineRule="atLeast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EB29B2">
        <w:rPr>
          <w:rFonts w:ascii="Arial" w:eastAsia="Times New Roman" w:hAnsi="Arial" w:cs="Arial"/>
          <w:sz w:val="24"/>
          <w:szCs w:val="24"/>
          <w:lang w:eastAsia="cs-CZ"/>
        </w:rPr>
        <w:t>samo se najíst lžící</w:t>
      </w:r>
      <w:r w:rsidR="00DF3124" w:rsidRPr="00A40B0F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EB29B2">
        <w:rPr>
          <w:rFonts w:ascii="Arial" w:eastAsia="Times New Roman" w:hAnsi="Arial" w:cs="Arial"/>
          <w:sz w:val="24"/>
          <w:szCs w:val="24"/>
          <w:lang w:eastAsia="cs-CZ"/>
        </w:rPr>
        <w:t>pít ze skleničky</w:t>
      </w:r>
      <w:r w:rsidR="00DF3124" w:rsidRPr="00A40B0F">
        <w:rPr>
          <w:rFonts w:ascii="Arial" w:eastAsia="Times New Roman" w:hAnsi="Arial" w:cs="Arial"/>
          <w:sz w:val="24"/>
          <w:szCs w:val="24"/>
          <w:lang w:eastAsia="cs-CZ"/>
        </w:rPr>
        <w:t>, hrníčku</w:t>
      </w:r>
    </w:p>
    <w:p w14:paraId="24F92650" w14:textId="50A6ED8A" w:rsidR="00DF3124" w:rsidRPr="00EB29B2" w:rsidRDefault="00DF3124" w:rsidP="00A40B0F">
      <w:pPr>
        <w:numPr>
          <w:ilvl w:val="0"/>
          <w:numId w:val="11"/>
        </w:numPr>
        <w:shd w:val="clear" w:color="auto" w:fill="FFFFFF" w:themeFill="background1"/>
        <w:spacing w:line="270" w:lineRule="atLeast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A40B0F">
        <w:rPr>
          <w:rFonts w:ascii="Arial" w:eastAsia="Times New Roman" w:hAnsi="Arial" w:cs="Arial"/>
          <w:sz w:val="24"/>
          <w:szCs w:val="24"/>
          <w:lang w:eastAsia="cs-CZ"/>
        </w:rPr>
        <w:t>po dobu jídla sedět na místě u stolečku</w:t>
      </w:r>
    </w:p>
    <w:p w14:paraId="37AF7AF2" w14:textId="62A8123D" w:rsidR="00EB29B2" w:rsidRDefault="00EB29B2" w:rsidP="00A40B0F">
      <w:pPr>
        <w:numPr>
          <w:ilvl w:val="0"/>
          <w:numId w:val="12"/>
        </w:numPr>
        <w:shd w:val="clear" w:color="auto" w:fill="FFFFFF" w:themeFill="background1"/>
        <w:spacing w:line="270" w:lineRule="atLeast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EB29B2">
        <w:rPr>
          <w:rFonts w:ascii="Arial" w:eastAsia="Times New Roman" w:hAnsi="Arial" w:cs="Arial"/>
          <w:sz w:val="24"/>
          <w:szCs w:val="24"/>
          <w:lang w:eastAsia="cs-CZ"/>
        </w:rPr>
        <w:t>umývat si ruce mýdlem, utírat do ručníku</w:t>
      </w:r>
    </w:p>
    <w:p w14:paraId="42F2BEE2" w14:textId="77777777" w:rsidR="00367AE6" w:rsidRPr="00176E75" w:rsidRDefault="00367AE6" w:rsidP="00367AE6">
      <w:pPr>
        <w:numPr>
          <w:ilvl w:val="0"/>
          <w:numId w:val="12"/>
        </w:numPr>
        <w:shd w:val="clear" w:color="auto" w:fill="FFFFFF" w:themeFill="background1"/>
        <w:spacing w:line="270" w:lineRule="atLeast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používat toaletu, umět říci, když potřebuje na toaletu</w:t>
      </w:r>
    </w:p>
    <w:p w14:paraId="70DA9AB4" w14:textId="77777777" w:rsidR="00176E75" w:rsidRPr="00367AE6" w:rsidRDefault="00EB29B2" w:rsidP="00367AE6">
      <w:pPr>
        <w:numPr>
          <w:ilvl w:val="0"/>
          <w:numId w:val="12"/>
        </w:numPr>
        <w:shd w:val="clear" w:color="auto" w:fill="FFFFFF" w:themeFill="background1"/>
        <w:spacing w:line="270" w:lineRule="atLeast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367AE6">
        <w:rPr>
          <w:rFonts w:ascii="Arial" w:eastAsia="Times New Roman" w:hAnsi="Arial" w:cs="Arial"/>
          <w:sz w:val="24"/>
          <w:szCs w:val="24"/>
          <w:lang w:eastAsia="cs-CZ"/>
        </w:rPr>
        <w:t>vysmrkat se</w:t>
      </w:r>
      <w:r w:rsidR="00DF3124" w:rsidRPr="00367AE6">
        <w:rPr>
          <w:rFonts w:ascii="Arial" w:eastAsia="Times New Roman" w:hAnsi="Arial" w:cs="Arial"/>
          <w:sz w:val="24"/>
          <w:szCs w:val="24"/>
          <w:lang w:eastAsia="cs-CZ"/>
        </w:rPr>
        <w:t>, používat papírové kapesníky</w:t>
      </w:r>
    </w:p>
    <w:p w14:paraId="063CC46E" w14:textId="77777777" w:rsidR="00176E75" w:rsidRDefault="00DF3124" w:rsidP="00176E75">
      <w:pPr>
        <w:numPr>
          <w:ilvl w:val="0"/>
          <w:numId w:val="13"/>
        </w:numPr>
        <w:shd w:val="clear" w:color="auto" w:fill="FFFFFF" w:themeFill="background1"/>
        <w:spacing w:line="270" w:lineRule="atLeast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176E75">
        <w:rPr>
          <w:rFonts w:ascii="Arial" w:eastAsia="Times New Roman" w:hAnsi="Arial" w:cs="Arial"/>
          <w:sz w:val="24"/>
          <w:szCs w:val="24"/>
          <w:lang w:eastAsia="cs-CZ"/>
        </w:rPr>
        <w:t>nepoužívat v MŠ dudlík</w:t>
      </w:r>
      <w:r w:rsidRPr="00176E7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608A25D6" w14:textId="7B9B0C88" w:rsidR="00DF3124" w:rsidRPr="00176E75" w:rsidRDefault="00DF3124" w:rsidP="00176E75">
      <w:pPr>
        <w:numPr>
          <w:ilvl w:val="0"/>
          <w:numId w:val="13"/>
        </w:numPr>
        <w:shd w:val="clear" w:color="auto" w:fill="FFFFFF" w:themeFill="background1"/>
        <w:spacing w:line="270" w:lineRule="atLeast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176E75">
        <w:rPr>
          <w:rFonts w:ascii="Arial" w:hAnsi="Arial" w:cs="Arial"/>
          <w:sz w:val="24"/>
          <w:szCs w:val="24"/>
          <w:shd w:val="clear" w:color="auto" w:fill="FFFFFF"/>
        </w:rPr>
        <w:t>nepoužívat v průběhu dne nebo odpoledního odpočinku pleny</w:t>
      </w:r>
    </w:p>
    <w:p w14:paraId="4B070A9B" w14:textId="77777777" w:rsidR="00176E75" w:rsidRPr="00176E75" w:rsidRDefault="00176E75" w:rsidP="00176E75">
      <w:pPr>
        <w:numPr>
          <w:ilvl w:val="0"/>
          <w:numId w:val="13"/>
        </w:numPr>
        <w:shd w:val="clear" w:color="auto" w:fill="FFFFFF" w:themeFill="background1"/>
        <w:spacing w:line="270" w:lineRule="atLeast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uklidit si po sobě hračky na své místo </w:t>
      </w:r>
    </w:p>
    <w:p w14:paraId="536C0F4A" w14:textId="77777777" w:rsidR="00176E75" w:rsidRDefault="00176E75" w:rsidP="00176E75">
      <w:pPr>
        <w:numPr>
          <w:ilvl w:val="0"/>
          <w:numId w:val="13"/>
        </w:numPr>
        <w:shd w:val="clear" w:color="auto" w:fill="FFFFFF" w:themeFill="background1"/>
        <w:spacing w:line="270" w:lineRule="atLeast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komunikovat s paní učitelkou, sdělit své přání, potřeby</w:t>
      </w:r>
    </w:p>
    <w:p w14:paraId="2CDBCF63" w14:textId="77777777" w:rsidR="00176E75" w:rsidRPr="00176E75" w:rsidRDefault="001E376B" w:rsidP="00176E75">
      <w:pPr>
        <w:numPr>
          <w:ilvl w:val="0"/>
          <w:numId w:val="13"/>
        </w:numPr>
        <w:shd w:val="clear" w:color="auto" w:fill="FFFFFF" w:themeFill="background1"/>
        <w:spacing w:line="270" w:lineRule="atLeast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176E75">
        <w:rPr>
          <w:rFonts w:ascii="Arial" w:hAnsi="Arial" w:cs="Arial"/>
          <w:sz w:val="24"/>
          <w:szCs w:val="24"/>
          <w:shd w:val="clear" w:color="auto" w:fill="FFFFFF"/>
        </w:rPr>
        <w:t>reagovat na pokyny - přijít, podat, počkat, sednou si, reagovat na své jméno </w:t>
      </w:r>
    </w:p>
    <w:p w14:paraId="749EEC01" w14:textId="77777777" w:rsidR="004B206B" w:rsidRPr="00367AE6" w:rsidRDefault="004B206B" w:rsidP="00367AE6">
      <w:pPr>
        <w:pStyle w:val="Odstavecseseznamem"/>
        <w:numPr>
          <w:ilvl w:val="0"/>
          <w:numId w:val="15"/>
        </w:numPr>
        <w:spacing w:before="100" w:beforeAutospacing="1" w:after="18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367AE6">
        <w:rPr>
          <w:rFonts w:ascii="Arial" w:hAnsi="Arial" w:cs="Arial"/>
          <w:b/>
          <w:bCs/>
          <w:sz w:val="24"/>
          <w:szCs w:val="24"/>
          <w:u w:val="single"/>
        </w:rPr>
        <w:t>Jak by rodiče měli motivovat dítě před vstupem do MŠ</w:t>
      </w:r>
    </w:p>
    <w:p w14:paraId="531BA337" w14:textId="42BA385F" w:rsidR="006E1788" w:rsidRDefault="004B206B" w:rsidP="006E1788">
      <w:pPr>
        <w:spacing w:before="100" w:beforeAutospacing="1" w:after="18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83607">
        <w:rPr>
          <w:rFonts w:ascii="Arial" w:hAnsi="Arial" w:cs="Arial"/>
          <w:sz w:val="24"/>
          <w:szCs w:val="24"/>
        </w:rPr>
        <w:t>Začátek docházky do mateřské školy je pro dítě velkou změnou a přináší spoustu pocitů a zážitků, se kterými se musí vyrovnat.</w:t>
      </w:r>
      <w:r>
        <w:rPr>
          <w:rFonts w:ascii="Arial" w:hAnsi="Arial" w:cs="Arial"/>
          <w:sz w:val="24"/>
          <w:szCs w:val="24"/>
        </w:rPr>
        <w:t xml:space="preserve"> Vašemu dítěti usnadníte adaptační období, když budete společně radostně očekávat nástup do školky. Povídejte si s</w:t>
      </w:r>
      <w:r w:rsidR="00F373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ním, jaké to v mateřské škole bude, co bude prožívat společně s</w:t>
      </w:r>
      <w:r w:rsidR="00C83AAB">
        <w:rPr>
          <w:rFonts w:ascii="Arial" w:hAnsi="Arial" w:cs="Arial"/>
          <w:sz w:val="24"/>
          <w:szCs w:val="24"/>
        </w:rPr>
        <w:t xml:space="preserve"> novými kamarády a </w:t>
      </w:r>
      <w:r>
        <w:rPr>
          <w:rFonts w:ascii="Arial" w:hAnsi="Arial" w:cs="Arial"/>
          <w:sz w:val="24"/>
          <w:szCs w:val="24"/>
        </w:rPr>
        <w:t>paní učitelko</w:t>
      </w:r>
      <w:r w:rsidR="00AE086B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, co vše se naučí, zažije</w:t>
      </w:r>
      <w:r w:rsidR="00C83AAB">
        <w:rPr>
          <w:rFonts w:ascii="Arial" w:hAnsi="Arial" w:cs="Arial"/>
          <w:sz w:val="24"/>
          <w:szCs w:val="24"/>
        </w:rPr>
        <w:t xml:space="preserve">, že si pohraje s jinými hračkami než doma. </w:t>
      </w:r>
      <w:r>
        <w:rPr>
          <w:rFonts w:ascii="Arial" w:hAnsi="Arial" w:cs="Arial"/>
          <w:sz w:val="24"/>
          <w:szCs w:val="24"/>
        </w:rPr>
        <w:t xml:space="preserve"> </w:t>
      </w:r>
      <w:r w:rsidR="006E1788">
        <w:rPr>
          <w:rFonts w:ascii="Arial" w:hAnsi="Arial" w:cs="Arial"/>
          <w:sz w:val="24"/>
          <w:szCs w:val="24"/>
        </w:rPr>
        <w:t xml:space="preserve">Vysvětlete, že ve školce není „odloženo“, ale že mu tam bude dobře, a že s vámi každý den půjde zpět domů. </w:t>
      </w:r>
      <w:r w:rsidRPr="00283607">
        <w:rPr>
          <w:rFonts w:ascii="Arial" w:eastAsia="Times New Roman" w:hAnsi="Arial" w:cs="Arial"/>
          <w:sz w:val="24"/>
          <w:szCs w:val="24"/>
          <w:lang w:eastAsia="cs-CZ"/>
        </w:rPr>
        <w:t>Naší snahou a cílem je, aby se děti v</w:t>
      </w:r>
      <w:r w:rsidR="006E1788">
        <w:rPr>
          <w:rFonts w:ascii="Arial" w:eastAsia="Times New Roman" w:hAnsi="Arial" w:cs="Arial"/>
          <w:sz w:val="24"/>
          <w:szCs w:val="24"/>
          <w:lang w:eastAsia="cs-CZ"/>
        </w:rPr>
        <w:t xml:space="preserve"> MŠ </w:t>
      </w:r>
      <w:r w:rsidRPr="00283607">
        <w:rPr>
          <w:rFonts w:ascii="Arial" w:eastAsia="Times New Roman" w:hAnsi="Arial" w:cs="Arial"/>
          <w:sz w:val="24"/>
          <w:szCs w:val="24"/>
          <w:lang w:eastAsia="cs-CZ"/>
        </w:rPr>
        <w:t xml:space="preserve">cítily příjemně, bezpečně a spokojeně. Vytváříme takové prostředí, </w:t>
      </w:r>
      <w:r w:rsidR="00F37339">
        <w:rPr>
          <w:rFonts w:ascii="Arial" w:eastAsia="Times New Roman" w:hAnsi="Arial" w:cs="Arial"/>
          <w:sz w:val="24"/>
          <w:szCs w:val="24"/>
          <w:lang w:eastAsia="cs-CZ"/>
        </w:rPr>
        <w:t xml:space="preserve">které jim bude připomínat domov, </w:t>
      </w:r>
      <w:r w:rsidRPr="00283607">
        <w:rPr>
          <w:rFonts w:ascii="Arial" w:eastAsia="Times New Roman" w:hAnsi="Arial" w:cs="Arial"/>
          <w:sz w:val="24"/>
          <w:szCs w:val="24"/>
          <w:lang w:eastAsia="cs-CZ"/>
        </w:rPr>
        <w:t>a rodičům chceme být zárukou, že o jejich děti bude dobře postaráno. Věříme, že se i rodiče naučí spolupracovat s paní učitelkou, která jim se</w:t>
      </w:r>
      <w:r w:rsidR="006E178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83607">
        <w:rPr>
          <w:rFonts w:ascii="Arial" w:eastAsia="Times New Roman" w:hAnsi="Arial" w:cs="Arial"/>
          <w:sz w:val="24"/>
          <w:szCs w:val="24"/>
          <w:lang w:eastAsia="cs-CZ"/>
        </w:rPr>
        <w:t xml:space="preserve">vším profesionálně poradí. </w:t>
      </w:r>
    </w:p>
    <w:p w14:paraId="2F0DFF81" w14:textId="7D3E3195" w:rsidR="006E1788" w:rsidRPr="00367AE6" w:rsidRDefault="006E1788" w:rsidP="00367AE6">
      <w:pPr>
        <w:pStyle w:val="Odstavecseseznamem"/>
        <w:numPr>
          <w:ilvl w:val="0"/>
          <w:numId w:val="15"/>
        </w:numPr>
        <w:spacing w:before="100" w:beforeAutospacing="1" w:after="180" w:line="240" w:lineRule="auto"/>
        <w:jc w:val="both"/>
        <w:rPr>
          <w:rFonts w:ascii="Arial" w:hAnsi="Arial" w:cs="Arial"/>
          <w:b/>
          <w:bCs/>
          <w:spacing w:val="23"/>
          <w:sz w:val="24"/>
          <w:szCs w:val="24"/>
          <w:u w:val="single"/>
        </w:rPr>
      </w:pPr>
      <w:r w:rsidRPr="00367AE6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>Co dělat, pokud je dítě zpočátku docházky do MŠ plačtivé</w:t>
      </w:r>
    </w:p>
    <w:p w14:paraId="37C76A5E" w14:textId="7D116475" w:rsidR="00F45FA7" w:rsidRDefault="001E376B" w:rsidP="008C2DDF">
      <w:pPr>
        <w:shd w:val="clear" w:color="auto" w:fill="FFFFFF" w:themeFill="background1"/>
        <w:spacing w:line="270" w:lineRule="atLeast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1E376B">
        <w:rPr>
          <w:rFonts w:ascii="Arial" w:eastAsia="Times New Roman" w:hAnsi="Arial" w:cs="Arial"/>
          <w:sz w:val="24"/>
          <w:szCs w:val="24"/>
          <w:lang w:eastAsia="cs-CZ"/>
        </w:rPr>
        <w:t>Chce to čas a trpělivost, ale dítě si zvykne a začne do školky chodit rádo. V adaptačním období pomáhá klidný, pozitivní a vstřícný přístup všech. Dítě prožívá velkou změnu v životě - nové prostředí, změna vztahů, změna denního režimu, jiné zvyklosti. Narušil se jeho pocit jistoty a bezpečí, který potřebuje opět získat. A to se mu podaří prostřednictvím paní učitelky ve třídě. Učitelky svou empatií a</w:t>
      </w:r>
      <w:r w:rsidR="00F45FA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E376B">
        <w:rPr>
          <w:rFonts w:ascii="Arial" w:eastAsia="Times New Roman" w:hAnsi="Arial" w:cs="Arial"/>
          <w:sz w:val="24"/>
          <w:szCs w:val="24"/>
          <w:lang w:eastAsia="cs-CZ"/>
        </w:rPr>
        <w:t>láskou</w:t>
      </w:r>
    </w:p>
    <w:p w14:paraId="7028CF89" w14:textId="21D40A1F" w:rsidR="00BF5E96" w:rsidRPr="00830DE9" w:rsidRDefault="001E376B" w:rsidP="008C2DDF">
      <w:pPr>
        <w:shd w:val="clear" w:color="auto" w:fill="FFFFFF" w:themeFill="background1"/>
        <w:spacing w:line="270" w:lineRule="atLeast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1E376B">
        <w:rPr>
          <w:rFonts w:ascii="Arial" w:eastAsia="Times New Roman" w:hAnsi="Arial" w:cs="Arial"/>
          <w:sz w:val="24"/>
          <w:szCs w:val="24"/>
          <w:lang w:eastAsia="cs-CZ"/>
        </w:rPr>
        <w:lastRenderedPageBreak/>
        <w:t>dokáží dítě uklidnit a odvést pozornost na nové podněty. Rodičům doporučujeme zbytečně neprodlužovat ranní loučení</w:t>
      </w:r>
      <w:r w:rsidR="00BF5E96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1E376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F5E96">
        <w:rPr>
          <w:rFonts w:ascii="Arial" w:eastAsia="Times New Roman" w:hAnsi="Arial" w:cs="Arial"/>
          <w:sz w:val="24"/>
          <w:szCs w:val="24"/>
          <w:lang w:eastAsia="cs-CZ"/>
        </w:rPr>
        <w:t xml:space="preserve">minimalizuje se tím stres z odloučení. </w:t>
      </w:r>
      <w:r w:rsidR="00BF5E96" w:rsidRPr="00283607">
        <w:rPr>
          <w:rFonts w:ascii="Arial" w:hAnsi="Arial" w:cs="Arial"/>
          <w:sz w:val="24"/>
          <w:szCs w:val="24"/>
        </w:rPr>
        <w:t xml:space="preserve">Někdy loučení představuje větší problém </w:t>
      </w:r>
      <w:r w:rsidR="00BF5E96" w:rsidRPr="00C83AAB">
        <w:rPr>
          <w:rFonts w:ascii="Arial" w:hAnsi="Arial" w:cs="Arial"/>
          <w:sz w:val="24"/>
          <w:szCs w:val="24"/>
        </w:rPr>
        <w:t>pro rodiče než pro dítě, proto ho zbytečně nestresujte. Když zvládnete své emoce vy, dítě je zvládne také.</w:t>
      </w:r>
      <w:r w:rsidR="00BF5E96" w:rsidRPr="00283607">
        <w:rPr>
          <w:rFonts w:ascii="Arial" w:hAnsi="Arial" w:cs="Arial"/>
          <w:sz w:val="24"/>
          <w:szCs w:val="24"/>
        </w:rPr>
        <w:t xml:space="preserve"> </w:t>
      </w:r>
      <w:r w:rsidR="00BF5E96" w:rsidRPr="00283607">
        <w:rPr>
          <w:rFonts w:ascii="Arial" w:eastAsia="Times New Roman" w:hAnsi="Arial" w:cs="Arial"/>
          <w:sz w:val="24"/>
          <w:szCs w:val="24"/>
          <w:lang w:eastAsia="cs-CZ"/>
        </w:rPr>
        <w:t>Pokud bude dítě plakat, buďte přívětiví, ale rozhodní.</w:t>
      </w:r>
      <w:r w:rsidR="00BF5E9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F5E96" w:rsidRPr="00283607">
        <w:rPr>
          <w:rFonts w:ascii="Arial" w:eastAsia="Times New Roman" w:hAnsi="Arial" w:cs="Arial"/>
          <w:sz w:val="24"/>
          <w:szCs w:val="24"/>
          <w:lang w:eastAsia="cs-CZ"/>
        </w:rPr>
        <w:t xml:space="preserve">Doporučujeme pravidelně sledovat dění a program v mateřské škole. Můžete tak svému dítěti </w:t>
      </w:r>
      <w:r w:rsidR="00BF5E96" w:rsidRPr="00283607">
        <w:rPr>
          <w:rFonts w:ascii="Arial" w:hAnsi="Arial" w:cs="Arial"/>
          <w:sz w:val="24"/>
          <w:szCs w:val="24"/>
        </w:rPr>
        <w:t xml:space="preserve">ráno </w:t>
      </w:r>
      <w:r w:rsidR="00BF5E96" w:rsidRPr="00283607">
        <w:rPr>
          <w:rFonts w:ascii="Arial" w:eastAsia="Times New Roman" w:hAnsi="Arial" w:cs="Arial"/>
          <w:sz w:val="24"/>
          <w:szCs w:val="24"/>
          <w:lang w:eastAsia="cs-CZ"/>
        </w:rPr>
        <w:t>říci</w:t>
      </w:r>
      <w:r w:rsidR="0071605A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BF5E96" w:rsidRPr="00283607">
        <w:rPr>
          <w:rFonts w:ascii="Arial" w:eastAsia="Times New Roman" w:hAnsi="Arial" w:cs="Arial"/>
          <w:sz w:val="24"/>
          <w:szCs w:val="24"/>
          <w:lang w:eastAsia="cs-CZ"/>
        </w:rPr>
        <w:t xml:space="preserve"> na co se může těšit</w:t>
      </w:r>
      <w:r w:rsidR="00F37339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BF5E96" w:rsidRPr="00283607">
        <w:rPr>
          <w:rFonts w:ascii="Arial" w:hAnsi="Arial" w:cs="Arial"/>
          <w:sz w:val="24"/>
          <w:szCs w:val="24"/>
        </w:rPr>
        <w:t xml:space="preserve"> </w:t>
      </w:r>
      <w:r w:rsidR="00BF5E96" w:rsidRPr="00283607">
        <w:rPr>
          <w:rFonts w:ascii="Arial" w:eastAsia="Times New Roman" w:hAnsi="Arial" w:cs="Arial"/>
          <w:sz w:val="24"/>
          <w:szCs w:val="24"/>
          <w:lang w:eastAsia="cs-CZ"/>
        </w:rPr>
        <w:t>je to pro něj velká motivace</w:t>
      </w:r>
      <w:r w:rsidR="00BF5E96" w:rsidRPr="00283607">
        <w:rPr>
          <w:rFonts w:ascii="Arial" w:hAnsi="Arial" w:cs="Arial"/>
          <w:sz w:val="24"/>
          <w:szCs w:val="24"/>
        </w:rPr>
        <w:t>.</w:t>
      </w:r>
      <w:r w:rsidR="00BF5E96">
        <w:rPr>
          <w:rFonts w:ascii="Arial" w:hAnsi="Arial" w:cs="Arial"/>
          <w:sz w:val="24"/>
          <w:szCs w:val="24"/>
        </w:rPr>
        <w:t xml:space="preserve"> Vždy </w:t>
      </w:r>
      <w:r w:rsidR="00F45FA7">
        <w:rPr>
          <w:rFonts w:ascii="Arial" w:hAnsi="Arial" w:cs="Arial"/>
          <w:sz w:val="24"/>
          <w:szCs w:val="24"/>
        </w:rPr>
        <w:t>vysvětlete,</w:t>
      </w:r>
      <w:r w:rsidR="00BF5E96">
        <w:rPr>
          <w:rFonts w:ascii="Arial" w:hAnsi="Arial" w:cs="Arial"/>
          <w:sz w:val="24"/>
          <w:szCs w:val="24"/>
        </w:rPr>
        <w:t xml:space="preserve"> </w:t>
      </w:r>
      <w:r w:rsidR="008C2DDF" w:rsidRPr="001E376B">
        <w:rPr>
          <w:rFonts w:ascii="Arial" w:eastAsia="Times New Roman" w:hAnsi="Arial" w:cs="Arial"/>
          <w:sz w:val="24"/>
          <w:szCs w:val="24"/>
          <w:lang w:eastAsia="cs-CZ"/>
        </w:rPr>
        <w:t xml:space="preserve">kdo a kdy si pro něj do školky přijde (po obědě, po </w:t>
      </w:r>
      <w:proofErr w:type="gramStart"/>
      <w:r w:rsidR="008C2DDF" w:rsidRPr="001E376B">
        <w:rPr>
          <w:rFonts w:ascii="Arial" w:eastAsia="Times New Roman" w:hAnsi="Arial" w:cs="Arial"/>
          <w:sz w:val="24"/>
          <w:szCs w:val="24"/>
          <w:lang w:eastAsia="cs-CZ"/>
        </w:rPr>
        <w:t>spaní...).</w:t>
      </w:r>
      <w:proofErr w:type="gramEnd"/>
      <w:r w:rsidR="008C2DDF" w:rsidRPr="001E376B">
        <w:rPr>
          <w:rFonts w:ascii="Arial" w:eastAsia="Times New Roman" w:hAnsi="Arial" w:cs="Arial"/>
          <w:sz w:val="24"/>
          <w:szCs w:val="24"/>
          <w:lang w:eastAsia="cs-CZ"/>
        </w:rPr>
        <w:t xml:space="preserve"> Tento dohodnutý čas je třeba dodržovat, aby dítě mělo jistotu, že jej rodiče v MŠ "nezapomenou". Pravidelnost v průběhu dne a týdne dítěti přináší pocit jistoty a bezpečí, protože se ještě nedokáže dobře orientovat v čase.</w:t>
      </w:r>
      <w:r w:rsidR="00830DE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E376B">
        <w:rPr>
          <w:rFonts w:ascii="Arial" w:eastAsia="Times New Roman" w:hAnsi="Arial" w:cs="Arial"/>
          <w:sz w:val="24"/>
          <w:szCs w:val="24"/>
          <w:lang w:eastAsia="cs-CZ"/>
        </w:rPr>
        <w:t xml:space="preserve">Pobyt dítěte v MŠ rovnou na celý den je </w:t>
      </w:r>
      <w:r w:rsidR="00830DE9">
        <w:rPr>
          <w:rFonts w:ascii="Arial" w:eastAsia="Times New Roman" w:hAnsi="Arial" w:cs="Arial"/>
          <w:sz w:val="24"/>
          <w:szCs w:val="24"/>
          <w:lang w:eastAsia="cs-CZ"/>
        </w:rPr>
        <w:t>velkou</w:t>
      </w:r>
      <w:r w:rsidRPr="001E376B">
        <w:rPr>
          <w:rFonts w:ascii="Arial" w:eastAsia="Times New Roman" w:hAnsi="Arial" w:cs="Arial"/>
          <w:sz w:val="24"/>
          <w:szCs w:val="24"/>
          <w:lang w:eastAsia="cs-CZ"/>
        </w:rPr>
        <w:t xml:space="preserve"> zátěží, proto je vhodnější dobu strávenou ve školce prodlužovat postupně.</w:t>
      </w:r>
      <w:r w:rsidR="008C2DD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F5E96" w:rsidRPr="00830DE9">
        <w:rPr>
          <w:rFonts w:ascii="Arial" w:hAnsi="Arial" w:cs="Arial"/>
          <w:sz w:val="24"/>
          <w:szCs w:val="24"/>
        </w:rPr>
        <w:t xml:space="preserve">Podle svých možností umožněte pobyt </w:t>
      </w:r>
      <w:r w:rsidR="009958BE">
        <w:rPr>
          <w:rFonts w:ascii="Arial" w:hAnsi="Arial" w:cs="Arial"/>
          <w:sz w:val="24"/>
          <w:szCs w:val="24"/>
        </w:rPr>
        <w:t xml:space="preserve">dítěte </w:t>
      </w:r>
      <w:r w:rsidR="00BF5E96" w:rsidRPr="00830DE9">
        <w:rPr>
          <w:rFonts w:ascii="Arial" w:hAnsi="Arial" w:cs="Arial"/>
          <w:sz w:val="24"/>
          <w:szCs w:val="24"/>
        </w:rPr>
        <w:t xml:space="preserve">do oběda a poté až spánek ve školce. Postupným prodlužováním pobytu třeba po týdnu si dítě lépe zvyká. Můžete dát dítěti k překonání zábran z nového prostředí plyšáka, který připomíná domov. Za problémy s přivykáním ho netrestejte a za zvládnutý pobyt ve školce pochvalte. </w:t>
      </w:r>
    </w:p>
    <w:p w14:paraId="0CB09697" w14:textId="77777777" w:rsidR="006E1788" w:rsidRDefault="006E1788" w:rsidP="00A40B0F">
      <w:pPr>
        <w:shd w:val="clear" w:color="auto" w:fill="FFFFFF" w:themeFill="background1"/>
        <w:spacing w:line="270" w:lineRule="atLeast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668C5ED" w14:textId="4D2727C0" w:rsidR="006E1788" w:rsidRPr="008C2DDF" w:rsidRDefault="006E1788" w:rsidP="008C2DDF">
      <w:pPr>
        <w:pStyle w:val="Odstavecseseznamem"/>
        <w:numPr>
          <w:ilvl w:val="0"/>
          <w:numId w:val="15"/>
        </w:numPr>
        <w:shd w:val="clear" w:color="auto" w:fill="FFFFFF" w:themeFill="background1"/>
        <w:spacing w:line="270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</w:pPr>
      <w:r w:rsidRPr="008C2DDF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>První dny ve školce</w:t>
      </w:r>
    </w:p>
    <w:p w14:paraId="31F21ADC" w14:textId="77777777" w:rsidR="006E1788" w:rsidRDefault="006E1788" w:rsidP="00A40B0F">
      <w:pPr>
        <w:shd w:val="clear" w:color="auto" w:fill="FFFFFF" w:themeFill="background1"/>
        <w:spacing w:line="270" w:lineRule="atLeast"/>
        <w:textAlignment w:val="baseline"/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</w:p>
    <w:p w14:paraId="3C0F8CB6" w14:textId="1B1AA5FC" w:rsidR="001E376B" w:rsidRPr="001E376B" w:rsidRDefault="001E376B" w:rsidP="00A40B0F">
      <w:pPr>
        <w:shd w:val="clear" w:color="auto" w:fill="FFFFFF" w:themeFill="background1"/>
        <w:spacing w:line="270" w:lineRule="atLeast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1E376B">
        <w:rPr>
          <w:rFonts w:ascii="Arial" w:eastAsia="Times New Roman" w:hAnsi="Arial" w:cs="Arial"/>
          <w:sz w:val="24"/>
          <w:szCs w:val="24"/>
          <w:lang w:eastAsia="cs-CZ"/>
        </w:rPr>
        <w:t xml:space="preserve">Už první den ve školce by měl probíhat standardně, aby i nejmenší děti od samého začátku věděly, na čem jsou a jak to bude ve školce vypadat </w:t>
      </w:r>
      <w:r w:rsidR="006E1788">
        <w:rPr>
          <w:rFonts w:ascii="Arial" w:eastAsia="Times New Roman" w:hAnsi="Arial" w:cs="Arial"/>
          <w:sz w:val="24"/>
          <w:szCs w:val="24"/>
          <w:lang w:eastAsia="cs-CZ"/>
        </w:rPr>
        <w:t>–</w:t>
      </w:r>
      <w:r w:rsidRPr="001E376B">
        <w:rPr>
          <w:rFonts w:ascii="Arial" w:eastAsia="Times New Roman" w:hAnsi="Arial" w:cs="Arial"/>
          <w:sz w:val="24"/>
          <w:szCs w:val="24"/>
          <w:lang w:eastAsia="cs-CZ"/>
        </w:rPr>
        <w:t xml:space="preserve"> jistota</w:t>
      </w:r>
      <w:r w:rsidR="006E1788">
        <w:rPr>
          <w:rFonts w:ascii="Arial" w:eastAsia="Times New Roman" w:hAnsi="Arial" w:cs="Arial"/>
          <w:sz w:val="24"/>
          <w:szCs w:val="24"/>
          <w:lang w:eastAsia="cs-CZ"/>
        </w:rPr>
        <w:t xml:space="preserve">, rituály, </w:t>
      </w:r>
      <w:r w:rsidRPr="001E376B">
        <w:rPr>
          <w:rFonts w:ascii="Arial" w:eastAsia="Times New Roman" w:hAnsi="Arial" w:cs="Arial"/>
          <w:sz w:val="24"/>
          <w:szCs w:val="24"/>
          <w:lang w:eastAsia="cs-CZ"/>
        </w:rPr>
        <w:t xml:space="preserve">opakování je tím, co adaptační období </w:t>
      </w:r>
      <w:r w:rsidR="006E1788">
        <w:rPr>
          <w:rFonts w:ascii="Arial" w:eastAsia="Times New Roman" w:hAnsi="Arial" w:cs="Arial"/>
          <w:sz w:val="24"/>
          <w:szCs w:val="24"/>
          <w:lang w:eastAsia="cs-CZ"/>
        </w:rPr>
        <w:t xml:space="preserve">dítěti </w:t>
      </w:r>
      <w:r w:rsidRPr="001E376B">
        <w:rPr>
          <w:rFonts w:ascii="Arial" w:eastAsia="Times New Roman" w:hAnsi="Arial" w:cs="Arial"/>
          <w:sz w:val="24"/>
          <w:szCs w:val="24"/>
          <w:lang w:eastAsia="cs-CZ"/>
        </w:rPr>
        <w:t xml:space="preserve">usnadňuje. Počáteční tři měsíce jsou pro dítě víceméně seznamovací, dítě si zvyká na nový režim, na nové kamarády, prostředí, vstřebává </w:t>
      </w:r>
      <w:proofErr w:type="gramStart"/>
      <w:r w:rsidRPr="001E376B">
        <w:rPr>
          <w:rFonts w:ascii="Arial" w:eastAsia="Times New Roman" w:hAnsi="Arial" w:cs="Arial"/>
          <w:sz w:val="24"/>
          <w:szCs w:val="24"/>
          <w:lang w:eastAsia="cs-CZ"/>
        </w:rPr>
        <w:t>pravidla....</w:t>
      </w:r>
      <w:proofErr w:type="gramEnd"/>
      <w:r w:rsidRPr="001E376B">
        <w:rPr>
          <w:rFonts w:ascii="Arial" w:eastAsia="Times New Roman" w:hAnsi="Arial" w:cs="Arial"/>
          <w:sz w:val="24"/>
          <w:szCs w:val="24"/>
          <w:lang w:eastAsia="cs-CZ"/>
        </w:rPr>
        <w:t xml:space="preserve"> Není žádná ostuda, že třeba nekreslí žádné obrázky</w:t>
      </w:r>
      <w:r w:rsidR="006E1788">
        <w:rPr>
          <w:rFonts w:ascii="Arial" w:eastAsia="Times New Roman" w:hAnsi="Arial" w:cs="Arial"/>
          <w:sz w:val="24"/>
          <w:szCs w:val="24"/>
          <w:lang w:eastAsia="cs-CZ"/>
        </w:rPr>
        <w:t>, necvičí,</w:t>
      </w:r>
      <w:r w:rsidRPr="001E376B">
        <w:rPr>
          <w:rFonts w:ascii="Arial" w:eastAsia="Times New Roman" w:hAnsi="Arial" w:cs="Arial"/>
          <w:sz w:val="24"/>
          <w:szCs w:val="24"/>
          <w:lang w:eastAsia="cs-CZ"/>
        </w:rPr>
        <w:t xml:space="preserve"> nebo se n</w:t>
      </w:r>
      <w:r w:rsidR="00A40B0F" w:rsidRPr="00A40B0F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1E376B">
        <w:rPr>
          <w:rFonts w:ascii="Arial" w:eastAsia="Times New Roman" w:hAnsi="Arial" w:cs="Arial"/>
          <w:sz w:val="24"/>
          <w:szCs w:val="24"/>
          <w:lang w:eastAsia="cs-CZ"/>
        </w:rPr>
        <w:t>zapojuje do činností. Důležité je, že si hraje, navazuje kontakty a nachází své místo ve skupině dětí. To ostatní se dostaví samo, až přijde ten správný čas.</w:t>
      </w:r>
    </w:p>
    <w:p w14:paraId="7D7BB4D5" w14:textId="77777777" w:rsidR="00EB29B2" w:rsidRDefault="00EB29B2" w:rsidP="00EB29B2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7036A8F" w14:textId="42958F52" w:rsidR="00C30F56" w:rsidRDefault="00C30F56" w:rsidP="00C30F56">
      <w:pPr>
        <w:pStyle w:val="Odstavecseseznamem"/>
        <w:numPr>
          <w:ilvl w:val="0"/>
          <w:numId w:val="18"/>
        </w:num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</w:pPr>
      <w:r w:rsidRPr="00C30F56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>Co děti potřebují do mateřské školy</w:t>
      </w:r>
    </w:p>
    <w:p w14:paraId="00BBA8AD" w14:textId="77777777" w:rsidR="00C30F56" w:rsidRPr="00C30F56" w:rsidRDefault="00C30F56" w:rsidP="00C30F56">
      <w:pPr>
        <w:pStyle w:val="Odstavecseseznamem"/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</w:pPr>
    </w:p>
    <w:p w14:paraId="5A80E60C" w14:textId="3B8D9520" w:rsidR="00C30F56" w:rsidRDefault="00C30F56" w:rsidP="00C30F56">
      <w:pPr>
        <w:pStyle w:val="Normlnweb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30F56">
        <w:rPr>
          <w:rFonts w:ascii="Arial" w:hAnsi="Arial" w:cs="Arial"/>
        </w:rPr>
        <w:t>oblečení do třídy</w:t>
      </w:r>
      <w:r w:rsidR="00830DE9">
        <w:rPr>
          <w:rFonts w:ascii="Arial" w:hAnsi="Arial" w:cs="Arial"/>
        </w:rPr>
        <w:t xml:space="preserve"> -</w:t>
      </w:r>
      <w:r w:rsidRPr="00C30F56">
        <w:rPr>
          <w:rFonts w:ascii="Arial" w:hAnsi="Arial" w:cs="Arial"/>
        </w:rPr>
        <w:t xml:space="preserve"> tepláky, legíny, tričko</w:t>
      </w:r>
    </w:p>
    <w:p w14:paraId="1FDFF78D" w14:textId="220F4A4D" w:rsidR="00C30F56" w:rsidRDefault="00C30F56" w:rsidP="00C30F56">
      <w:pPr>
        <w:pStyle w:val="Normlnweb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30F56">
        <w:rPr>
          <w:rFonts w:ascii="Arial" w:hAnsi="Arial" w:cs="Arial"/>
        </w:rPr>
        <w:t>přezůvky do třídy</w:t>
      </w:r>
      <w:r w:rsidR="00830DE9">
        <w:rPr>
          <w:rFonts w:ascii="Arial" w:hAnsi="Arial" w:cs="Arial"/>
        </w:rPr>
        <w:t xml:space="preserve"> - aby si je umělo dítě samo obout, </w:t>
      </w:r>
      <w:r w:rsidRPr="00C30F56">
        <w:rPr>
          <w:rFonts w:ascii="Arial" w:hAnsi="Arial" w:cs="Arial"/>
        </w:rPr>
        <w:t>bezpečné s pevnou patou</w:t>
      </w:r>
    </w:p>
    <w:p w14:paraId="0C23553B" w14:textId="2DEE474A" w:rsidR="00095781" w:rsidRDefault="00C30F56" w:rsidP="00C30F56">
      <w:pPr>
        <w:pStyle w:val="Normlnweb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30F56">
        <w:rPr>
          <w:rFonts w:ascii="Arial" w:hAnsi="Arial" w:cs="Arial"/>
        </w:rPr>
        <w:t>oblečení na pobyt venku</w:t>
      </w:r>
      <w:r w:rsidR="00095781">
        <w:rPr>
          <w:rFonts w:ascii="Arial" w:hAnsi="Arial" w:cs="Arial"/>
        </w:rPr>
        <w:t xml:space="preserve">: </w:t>
      </w:r>
    </w:p>
    <w:p w14:paraId="1462835F" w14:textId="43E59951" w:rsidR="00C30F56" w:rsidRDefault="00095781" w:rsidP="00095781">
      <w:pPr>
        <w:pStyle w:val="Normln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léto - </w:t>
      </w:r>
      <w:r w:rsidR="00C30F56" w:rsidRPr="00C30F56">
        <w:rPr>
          <w:rFonts w:ascii="Arial" w:hAnsi="Arial" w:cs="Arial"/>
        </w:rPr>
        <w:t>tepláky</w:t>
      </w:r>
      <w:r>
        <w:rPr>
          <w:rFonts w:ascii="Arial" w:hAnsi="Arial" w:cs="Arial"/>
        </w:rPr>
        <w:t xml:space="preserve"> - jiné než</w:t>
      </w:r>
      <w:r w:rsidR="00C30F56" w:rsidRPr="00C30F56">
        <w:rPr>
          <w:rFonts w:ascii="Arial" w:hAnsi="Arial" w:cs="Arial"/>
        </w:rPr>
        <w:t xml:space="preserve"> do třídy, kraťasy</w:t>
      </w:r>
      <w:r>
        <w:rPr>
          <w:rFonts w:ascii="Arial" w:hAnsi="Arial" w:cs="Arial"/>
        </w:rPr>
        <w:t>, kšiltovku</w:t>
      </w:r>
      <w:r w:rsidR="00C30F56">
        <w:rPr>
          <w:rFonts w:ascii="Arial" w:hAnsi="Arial" w:cs="Arial"/>
        </w:rPr>
        <w:t xml:space="preserve">   </w:t>
      </w:r>
    </w:p>
    <w:p w14:paraId="70AFF690" w14:textId="2829D4D7" w:rsidR="00095781" w:rsidRDefault="00C30F56" w:rsidP="00095781">
      <w:pPr>
        <w:pStyle w:val="Normln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  <w:r w:rsidRPr="00095781">
        <w:rPr>
          <w:rFonts w:ascii="Arial" w:hAnsi="Arial" w:cs="Arial"/>
        </w:rPr>
        <w:t>zim</w:t>
      </w:r>
      <w:r w:rsidR="00095781" w:rsidRPr="00095781">
        <w:rPr>
          <w:rFonts w:ascii="Arial" w:hAnsi="Arial" w:cs="Arial"/>
        </w:rPr>
        <w:t>a</w:t>
      </w:r>
      <w:r w:rsidRPr="00095781">
        <w:rPr>
          <w:rFonts w:ascii="Arial" w:hAnsi="Arial" w:cs="Arial"/>
        </w:rPr>
        <w:t xml:space="preserve"> </w:t>
      </w:r>
      <w:r w:rsidR="00095781" w:rsidRPr="00095781">
        <w:rPr>
          <w:rFonts w:ascii="Arial" w:hAnsi="Arial" w:cs="Arial"/>
        </w:rPr>
        <w:t xml:space="preserve">- </w:t>
      </w:r>
      <w:r w:rsidRPr="00095781">
        <w:rPr>
          <w:rFonts w:ascii="Arial" w:hAnsi="Arial" w:cs="Arial"/>
        </w:rPr>
        <w:t>rukavice, oteplovačky nebo kombinézu</w:t>
      </w:r>
    </w:p>
    <w:p w14:paraId="56AA433B" w14:textId="30CC45AF" w:rsidR="00095781" w:rsidRDefault="00C30F56" w:rsidP="00095781">
      <w:pPr>
        <w:pStyle w:val="Normlnweb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095781">
        <w:rPr>
          <w:rFonts w:ascii="Arial" w:hAnsi="Arial" w:cs="Arial"/>
        </w:rPr>
        <w:t>pyžamo – děti si nosí v pátek domů na vyprání /vhodné je přišít poutka na pověšení/</w:t>
      </w:r>
    </w:p>
    <w:p w14:paraId="102657C4" w14:textId="77777777" w:rsidR="00095781" w:rsidRDefault="00C30F56" w:rsidP="00095781">
      <w:pPr>
        <w:pStyle w:val="Normlnweb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095781">
        <w:rPr>
          <w:rFonts w:ascii="Arial" w:hAnsi="Arial" w:cs="Arial"/>
        </w:rPr>
        <w:t>menší hrníček na pití do třídy</w:t>
      </w:r>
      <w:r w:rsidR="00095781">
        <w:rPr>
          <w:rFonts w:ascii="Arial" w:hAnsi="Arial" w:cs="Arial"/>
        </w:rPr>
        <w:t xml:space="preserve"> (ne plastový)</w:t>
      </w:r>
    </w:p>
    <w:p w14:paraId="5DA691E9" w14:textId="26A8039D" w:rsidR="00C30F56" w:rsidRPr="00095781" w:rsidRDefault="00C30F56" w:rsidP="00095781">
      <w:pPr>
        <w:pStyle w:val="Normlnweb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095781">
        <w:rPr>
          <w:rFonts w:ascii="Arial" w:hAnsi="Arial" w:cs="Arial"/>
        </w:rPr>
        <w:t>do pytlíku v šatně vložte náhradní oblečení – spodní prádlo, ponožky, tričko,</w:t>
      </w:r>
      <w:r w:rsidR="00095781">
        <w:rPr>
          <w:rFonts w:ascii="Arial" w:hAnsi="Arial" w:cs="Arial"/>
        </w:rPr>
        <w:t xml:space="preserve"> </w:t>
      </w:r>
      <w:r w:rsidRPr="00095781">
        <w:rPr>
          <w:rFonts w:ascii="Arial" w:hAnsi="Arial" w:cs="Arial"/>
        </w:rPr>
        <w:t>tepláky – nehoda se může stát každému!</w:t>
      </w:r>
    </w:p>
    <w:p w14:paraId="6C36E220" w14:textId="19FC1F43" w:rsidR="00C30F56" w:rsidRDefault="00C30F56" w:rsidP="00C30F5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5A388723" w14:textId="6EA420D0" w:rsidR="00C30F56" w:rsidRPr="00C30F56" w:rsidRDefault="00C30F56" w:rsidP="00C30F5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30F56">
        <w:rPr>
          <w:rFonts w:ascii="Arial" w:hAnsi="Arial" w:cs="Arial"/>
        </w:rPr>
        <w:t>Oblečení i obuv dětem podepište, neboť často dochází k</w:t>
      </w:r>
      <w:r w:rsidR="00095781">
        <w:rPr>
          <w:rFonts w:ascii="Arial" w:hAnsi="Arial" w:cs="Arial"/>
        </w:rPr>
        <w:t> </w:t>
      </w:r>
      <w:r w:rsidRPr="00C30F56">
        <w:rPr>
          <w:rFonts w:ascii="Arial" w:hAnsi="Arial" w:cs="Arial"/>
        </w:rPr>
        <w:t>záměně</w:t>
      </w:r>
      <w:r w:rsidR="00095781">
        <w:rPr>
          <w:rFonts w:ascii="Arial" w:hAnsi="Arial" w:cs="Arial"/>
        </w:rPr>
        <w:t xml:space="preserve"> </w:t>
      </w:r>
      <w:r w:rsidRPr="00C30F56">
        <w:rPr>
          <w:rFonts w:ascii="Arial" w:hAnsi="Arial" w:cs="Arial"/>
        </w:rPr>
        <w:t xml:space="preserve">a dejte takové, aby si je dítě mohlo snadno a samostatně obléci. Na zahradu </w:t>
      </w:r>
      <w:r w:rsidR="00095781">
        <w:rPr>
          <w:rFonts w:ascii="Arial" w:hAnsi="Arial" w:cs="Arial"/>
        </w:rPr>
        <w:t xml:space="preserve">je vhodné </w:t>
      </w:r>
      <w:r w:rsidRPr="00C30F56">
        <w:rPr>
          <w:rFonts w:ascii="Arial" w:hAnsi="Arial" w:cs="Arial"/>
        </w:rPr>
        <w:t xml:space="preserve">starší oblečení, aby nebyly </w:t>
      </w:r>
      <w:r w:rsidR="00095781">
        <w:rPr>
          <w:rFonts w:ascii="Arial" w:hAnsi="Arial" w:cs="Arial"/>
        </w:rPr>
        <w:t xml:space="preserve">děti </w:t>
      </w:r>
      <w:r w:rsidRPr="00C30F56">
        <w:rPr>
          <w:rFonts w:ascii="Arial" w:hAnsi="Arial" w:cs="Arial"/>
        </w:rPr>
        <w:t>omezovány ve hře</w:t>
      </w:r>
      <w:r w:rsidR="00095781">
        <w:rPr>
          <w:rFonts w:ascii="Arial" w:hAnsi="Arial" w:cs="Arial"/>
        </w:rPr>
        <w:t xml:space="preserve"> s</w:t>
      </w:r>
      <w:r w:rsidRPr="00C30F56">
        <w:rPr>
          <w:rFonts w:ascii="Arial" w:hAnsi="Arial" w:cs="Arial"/>
        </w:rPr>
        <w:t>tarostí o nové věci.</w:t>
      </w:r>
    </w:p>
    <w:p w14:paraId="0E912896" w14:textId="6E879973" w:rsidR="00C30F56" w:rsidRPr="00A40B0F" w:rsidRDefault="00681F6B" w:rsidP="00EB29B2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6957F6" wp14:editId="7CE25C60">
            <wp:simplePos x="0" y="0"/>
            <wp:positionH relativeFrom="margin">
              <wp:posOffset>3056890</wp:posOffset>
            </wp:positionH>
            <wp:positionV relativeFrom="paragraph">
              <wp:posOffset>311785</wp:posOffset>
            </wp:positionV>
            <wp:extent cx="1284107" cy="944880"/>
            <wp:effectExtent l="0" t="0" r="0" b="762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107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392CE125" wp14:editId="65B2BA98">
            <wp:simplePos x="0" y="0"/>
            <wp:positionH relativeFrom="margin">
              <wp:posOffset>1188085</wp:posOffset>
            </wp:positionH>
            <wp:positionV relativeFrom="paragraph">
              <wp:posOffset>266065</wp:posOffset>
            </wp:positionV>
            <wp:extent cx="1317850" cy="969710"/>
            <wp:effectExtent l="0" t="0" r="0" b="1905"/>
            <wp:wrapNone/>
            <wp:docPr id="511366640" name="Obrázek 511366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850" cy="96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0F56" w:rsidRPr="00A40B0F" w:rsidSect="00577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65EA"/>
    <w:multiLevelType w:val="multilevel"/>
    <w:tmpl w:val="1A7ED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4833F0"/>
    <w:multiLevelType w:val="multilevel"/>
    <w:tmpl w:val="92706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14750D"/>
    <w:multiLevelType w:val="hybridMultilevel"/>
    <w:tmpl w:val="AAC839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60CAD"/>
    <w:multiLevelType w:val="hybridMultilevel"/>
    <w:tmpl w:val="E30CDF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6A53"/>
    <w:multiLevelType w:val="hybridMultilevel"/>
    <w:tmpl w:val="DE46B3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B435B"/>
    <w:multiLevelType w:val="multilevel"/>
    <w:tmpl w:val="8D382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4C7AAB"/>
    <w:multiLevelType w:val="multilevel"/>
    <w:tmpl w:val="81FAC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F26C16"/>
    <w:multiLevelType w:val="multilevel"/>
    <w:tmpl w:val="D1A2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E70E29"/>
    <w:multiLevelType w:val="hybridMultilevel"/>
    <w:tmpl w:val="EDFC86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D415D"/>
    <w:multiLevelType w:val="multilevel"/>
    <w:tmpl w:val="91445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AF4BD6"/>
    <w:multiLevelType w:val="hybridMultilevel"/>
    <w:tmpl w:val="7EDEA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9"/>
  </w:num>
  <w:num w:numId="6">
    <w:abstractNumId w:val="7"/>
  </w:num>
  <w:num w:numId="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2"/>
  </w:num>
  <w:num w:numId="16">
    <w:abstractNumId w:val="3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97"/>
    <w:rsid w:val="000310E1"/>
    <w:rsid w:val="00095781"/>
    <w:rsid w:val="000C3CFE"/>
    <w:rsid w:val="000F16FD"/>
    <w:rsid w:val="00176E75"/>
    <w:rsid w:val="001953F1"/>
    <w:rsid w:val="001C38F5"/>
    <w:rsid w:val="001E17D8"/>
    <w:rsid w:val="001E376B"/>
    <w:rsid w:val="001F48C9"/>
    <w:rsid w:val="00283607"/>
    <w:rsid w:val="002960A5"/>
    <w:rsid w:val="002C7EBC"/>
    <w:rsid w:val="002F5C0E"/>
    <w:rsid w:val="00363E9B"/>
    <w:rsid w:val="00367AE6"/>
    <w:rsid w:val="00371C71"/>
    <w:rsid w:val="00386FBA"/>
    <w:rsid w:val="003E2044"/>
    <w:rsid w:val="00401706"/>
    <w:rsid w:val="0043250D"/>
    <w:rsid w:val="004B206B"/>
    <w:rsid w:val="004C3CCF"/>
    <w:rsid w:val="005307FE"/>
    <w:rsid w:val="00535D38"/>
    <w:rsid w:val="00577C51"/>
    <w:rsid w:val="005D0D37"/>
    <w:rsid w:val="00681F6B"/>
    <w:rsid w:val="006E1788"/>
    <w:rsid w:val="006E3245"/>
    <w:rsid w:val="006E434B"/>
    <w:rsid w:val="0071605A"/>
    <w:rsid w:val="00746989"/>
    <w:rsid w:val="00782D6F"/>
    <w:rsid w:val="00820E4F"/>
    <w:rsid w:val="00822804"/>
    <w:rsid w:val="00830DE9"/>
    <w:rsid w:val="00877697"/>
    <w:rsid w:val="0089058C"/>
    <w:rsid w:val="008A1683"/>
    <w:rsid w:val="008C0CE7"/>
    <w:rsid w:val="008C2DDF"/>
    <w:rsid w:val="008D60EA"/>
    <w:rsid w:val="00946865"/>
    <w:rsid w:val="009958BE"/>
    <w:rsid w:val="009A15EC"/>
    <w:rsid w:val="009C3FB0"/>
    <w:rsid w:val="009D75C0"/>
    <w:rsid w:val="00A40B0F"/>
    <w:rsid w:val="00A52366"/>
    <w:rsid w:val="00A55CE8"/>
    <w:rsid w:val="00A67CFA"/>
    <w:rsid w:val="00A829F1"/>
    <w:rsid w:val="00AE086B"/>
    <w:rsid w:val="00AF1DEF"/>
    <w:rsid w:val="00B52C3D"/>
    <w:rsid w:val="00BB0749"/>
    <w:rsid w:val="00BC2010"/>
    <w:rsid w:val="00BF5AC5"/>
    <w:rsid w:val="00BF5E96"/>
    <w:rsid w:val="00C30F56"/>
    <w:rsid w:val="00C82DAF"/>
    <w:rsid w:val="00C83AAB"/>
    <w:rsid w:val="00C909A8"/>
    <w:rsid w:val="00C914BC"/>
    <w:rsid w:val="00CA4B80"/>
    <w:rsid w:val="00CB257C"/>
    <w:rsid w:val="00DD71A9"/>
    <w:rsid w:val="00DE0AB9"/>
    <w:rsid w:val="00DF3124"/>
    <w:rsid w:val="00E262E4"/>
    <w:rsid w:val="00E83B88"/>
    <w:rsid w:val="00EB29B2"/>
    <w:rsid w:val="00F37339"/>
    <w:rsid w:val="00F45FA7"/>
    <w:rsid w:val="00F6088F"/>
    <w:rsid w:val="00F71452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ABB07"/>
  <w15:chartTrackingRefBased/>
  <w15:docId w15:val="{257B0E66-6843-436A-BB0B-F9777CBE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376B"/>
    <w:pPr>
      <w:spacing w:after="0"/>
    </w:p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B29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5">
    <w:name w:val="heading 5"/>
    <w:basedOn w:val="Normln"/>
    <w:link w:val="Nadpis5Char"/>
    <w:uiPriority w:val="9"/>
    <w:qFormat/>
    <w:rsid w:val="004C3CC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67CF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D0D3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F5C0E"/>
    <w:rPr>
      <w:b/>
      <w:bCs/>
    </w:rPr>
  </w:style>
  <w:style w:type="paragraph" w:styleId="Normlnweb">
    <w:name w:val="Normal (Web)"/>
    <w:basedOn w:val="Normln"/>
    <w:uiPriority w:val="99"/>
    <w:unhideWhenUsed/>
    <w:rsid w:val="00BB0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rt0xe">
    <w:name w:val="trt0xe"/>
    <w:basedOn w:val="Normln"/>
    <w:rsid w:val="00A82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4C3CC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B29B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5119">
          <w:marLeft w:val="0"/>
          <w:marRight w:val="0"/>
          <w:marTop w:val="36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F92E9-A6DE-407A-ADB9-0F4A07E04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767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MS Janackova</cp:lastModifiedBy>
  <cp:revision>8</cp:revision>
  <cp:lastPrinted>2023-05-09T06:06:00Z</cp:lastPrinted>
  <dcterms:created xsi:type="dcterms:W3CDTF">2023-05-25T12:25:00Z</dcterms:created>
  <dcterms:modified xsi:type="dcterms:W3CDTF">2023-05-26T06:08:00Z</dcterms:modified>
</cp:coreProperties>
</file>