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3E14" w14:textId="15673A20" w:rsidR="003C3B27" w:rsidRDefault="003C3B27" w:rsidP="003C3B27">
      <w:pPr>
        <w:jc w:val="center"/>
        <w:rPr>
          <w:rFonts w:ascii="Amasis MT Pro Black" w:hAnsi="Amasis MT Pro Black" w:cs="Aharoni"/>
          <w:b/>
          <w:bCs/>
          <w:sz w:val="72"/>
          <w:szCs w:val="72"/>
        </w:rPr>
      </w:pPr>
      <w:r w:rsidRPr="00B60F50">
        <w:rPr>
          <w:rFonts w:ascii="Amasis MT Pro Black" w:hAnsi="Amasis MT Pro Black" w:cs="Aharoni"/>
          <w:b/>
          <w:bCs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1" layoutInCell="1" allowOverlap="1" wp14:anchorId="4D3E6C81" wp14:editId="6189F672">
            <wp:simplePos x="0" y="0"/>
            <wp:positionH relativeFrom="page">
              <wp:posOffset>47625</wp:posOffset>
            </wp:positionH>
            <wp:positionV relativeFrom="paragraph">
              <wp:posOffset>-861695</wp:posOffset>
            </wp:positionV>
            <wp:extent cx="7465060" cy="1061085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90" w:rsidRPr="00B60F50">
        <w:rPr>
          <w:rFonts w:ascii="Amasis MT Pro Black" w:hAnsi="Amasis MT Pro Black" w:cs="Aharoni"/>
          <w:b/>
          <w:bCs/>
          <w:color w:val="002060"/>
          <w:sz w:val="72"/>
          <w:szCs w:val="72"/>
        </w:rPr>
        <w:t>DOPRAVNÍ PREVENCE V</w:t>
      </w:r>
      <w:r w:rsidR="00737E5B" w:rsidRPr="00B60F50">
        <w:rPr>
          <w:rFonts w:ascii="Amasis MT Pro Black" w:hAnsi="Amasis MT Pro Black" w:cs="Aharoni"/>
          <w:b/>
          <w:bCs/>
          <w:color w:val="002060"/>
          <w:sz w:val="72"/>
          <w:szCs w:val="72"/>
        </w:rPr>
        <w:t> </w:t>
      </w:r>
      <w:r w:rsidR="006C0090" w:rsidRPr="00B60F50">
        <w:rPr>
          <w:rFonts w:ascii="Amasis MT Pro Black" w:hAnsi="Amasis MT Pro Black" w:cs="Aharoni"/>
          <w:b/>
          <w:bCs/>
          <w:color w:val="002060"/>
          <w:sz w:val="72"/>
          <w:szCs w:val="72"/>
        </w:rPr>
        <w:t>MŠ</w:t>
      </w:r>
    </w:p>
    <w:p w14:paraId="79E202BA" w14:textId="4FF4BFD1" w:rsidR="00737E5B" w:rsidRPr="00B60F50" w:rsidRDefault="00737E5B" w:rsidP="003C3B27">
      <w:pPr>
        <w:jc w:val="center"/>
        <w:rPr>
          <w:rFonts w:ascii="Amasis MT Pro Black" w:hAnsi="Amasis MT Pro Black" w:cs="Aharoni"/>
          <w:b/>
          <w:bCs/>
          <w:color w:val="002F8E"/>
          <w:sz w:val="72"/>
          <w:szCs w:val="72"/>
        </w:rPr>
      </w:pPr>
      <w:r w:rsidRPr="00B60F50">
        <w:rPr>
          <w:rFonts w:ascii="Amasis MT Pro Black" w:hAnsi="Amasis MT Pro Black" w:cs="Aharoni"/>
          <w:b/>
          <w:bCs/>
          <w:color w:val="002F8E"/>
          <w:sz w:val="72"/>
          <w:szCs w:val="72"/>
        </w:rPr>
        <w:t>„Aby se nic nestalo</w:t>
      </w:r>
      <w:r w:rsidR="00B60F50" w:rsidRPr="00B60F50">
        <w:rPr>
          <w:rFonts w:ascii="Amasis MT Pro Black" w:hAnsi="Amasis MT Pro Black" w:cs="Aharoni"/>
          <w:b/>
          <w:bCs/>
          <w:color w:val="002F8E"/>
          <w:sz w:val="72"/>
          <w:szCs w:val="72"/>
        </w:rPr>
        <w:t>…</w:t>
      </w:r>
      <w:r w:rsidRPr="00B60F50">
        <w:rPr>
          <w:rFonts w:ascii="Amasis MT Pro Black" w:hAnsi="Amasis MT Pro Black" w:cs="Aharoni"/>
          <w:b/>
          <w:bCs/>
          <w:color w:val="002F8E"/>
          <w:sz w:val="72"/>
          <w:szCs w:val="72"/>
        </w:rPr>
        <w:t>“</w:t>
      </w:r>
    </w:p>
    <w:p w14:paraId="576F8447" w14:textId="7E5411C2" w:rsidR="00791F59" w:rsidRPr="009057B7" w:rsidRDefault="00B70437" w:rsidP="009057B7">
      <w:pPr>
        <w:jc w:val="both"/>
        <w:rPr>
          <w:rFonts w:ascii="Amasis MT Pro Black" w:hAnsi="Amasis MT Pro Black" w:cs="Aharoni"/>
          <w:b/>
          <w:bCs/>
          <w:sz w:val="28"/>
          <w:szCs w:val="28"/>
        </w:rPr>
      </w:pPr>
      <w:r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Dne 13.5. a 25.5. 2022 </w:t>
      </w:r>
      <w:r w:rsidR="00791F59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proběhne v rámci dopravní výchovy na naší MŠ Janáčkova dopravní prevence dětí. </w:t>
      </w:r>
    </w:p>
    <w:p w14:paraId="675ADCAA" w14:textId="0DC3A8B8" w:rsidR="00ED30FA" w:rsidRPr="009057B7" w:rsidRDefault="00791F59" w:rsidP="009057B7">
      <w:pPr>
        <w:jc w:val="both"/>
        <w:rPr>
          <w:rFonts w:ascii="Amasis MT Pro Black" w:hAnsi="Amasis MT Pro Black" w:cs="Aharoni"/>
          <w:b/>
          <w:bCs/>
          <w:sz w:val="28"/>
          <w:szCs w:val="28"/>
        </w:rPr>
      </w:pPr>
      <w:r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V rámci dopoledních hodin nás přijede navštívit </w:t>
      </w:r>
      <w:r w:rsidR="000E04AF">
        <w:rPr>
          <w:rFonts w:ascii="Amasis MT Pro Black" w:hAnsi="Amasis MT Pro Black" w:cs="Aharoni"/>
          <w:b/>
          <w:bCs/>
          <w:sz w:val="28"/>
          <w:szCs w:val="28"/>
        </w:rPr>
        <w:t>policie České republiky</w:t>
      </w:r>
      <w:r w:rsidRPr="009057B7">
        <w:rPr>
          <w:rFonts w:ascii="Amasis MT Pro Black" w:hAnsi="Amasis MT Pro Black" w:cs="Aharoni"/>
          <w:b/>
          <w:bCs/>
          <w:sz w:val="28"/>
          <w:szCs w:val="28"/>
        </w:rPr>
        <w:t>, kte</w:t>
      </w:r>
      <w:r w:rsidR="000E04AF">
        <w:rPr>
          <w:rFonts w:ascii="Amasis MT Pro Black" w:hAnsi="Amasis MT Pro Black" w:cs="Aharoni"/>
          <w:b/>
          <w:bCs/>
          <w:sz w:val="28"/>
          <w:szCs w:val="28"/>
        </w:rPr>
        <w:t xml:space="preserve">rá bude </w:t>
      </w:r>
      <w:r w:rsidRPr="009057B7">
        <w:rPr>
          <w:rFonts w:ascii="Amasis MT Pro Black" w:hAnsi="Amasis MT Pro Black" w:cs="Aharoni"/>
          <w:b/>
          <w:bCs/>
          <w:sz w:val="28"/>
          <w:szCs w:val="28"/>
        </w:rPr>
        <w:t>mít pro naše děti připravený program</w:t>
      </w:r>
      <w:r w:rsidR="00F8078D" w:rsidRPr="009057B7">
        <w:rPr>
          <w:rFonts w:ascii="Amasis MT Pro Black" w:hAnsi="Amasis MT Pro Black" w:cs="Aharoni"/>
          <w:b/>
          <w:bCs/>
          <w:sz w:val="28"/>
          <w:szCs w:val="28"/>
        </w:rPr>
        <w:t>.</w:t>
      </w:r>
      <w:r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</w:t>
      </w:r>
      <w:r w:rsidR="00F8078D" w:rsidRPr="009057B7">
        <w:rPr>
          <w:rFonts w:ascii="Amasis MT Pro Black" w:hAnsi="Amasis MT Pro Black" w:cs="Aharoni"/>
          <w:b/>
          <w:bCs/>
          <w:sz w:val="28"/>
          <w:szCs w:val="28"/>
        </w:rPr>
        <w:t>D</w:t>
      </w:r>
      <w:r w:rsidR="00737E5B" w:rsidRPr="009057B7">
        <w:rPr>
          <w:rFonts w:ascii="Amasis MT Pro Black" w:hAnsi="Amasis MT Pro Black" w:cs="Aharoni"/>
          <w:b/>
          <w:bCs/>
          <w:sz w:val="28"/>
          <w:szCs w:val="28"/>
        </w:rPr>
        <w:t>ěti</w:t>
      </w:r>
      <w:r w:rsidR="00F8078D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se</w:t>
      </w:r>
      <w:r w:rsidR="009057B7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zábavnou formou a názornými ukázkami</w:t>
      </w:r>
      <w:r w:rsidR="00737E5B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seznámí </w:t>
      </w:r>
      <w:r w:rsidR="00F8078D" w:rsidRPr="009057B7">
        <w:rPr>
          <w:rFonts w:ascii="Amasis MT Pro Black" w:hAnsi="Amasis MT Pro Black" w:cs="Aharoni"/>
          <w:b/>
          <w:bCs/>
          <w:sz w:val="28"/>
          <w:szCs w:val="28"/>
        </w:rPr>
        <w:t>nejen s pravidly bezpečného chování</w:t>
      </w:r>
      <w:r w:rsidR="00737E5B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na silnicích, </w:t>
      </w:r>
      <w:r w:rsidR="00F8078D" w:rsidRPr="009057B7">
        <w:rPr>
          <w:rFonts w:ascii="Amasis MT Pro Black" w:hAnsi="Amasis MT Pro Black" w:cs="Aharoni"/>
          <w:b/>
          <w:bCs/>
          <w:sz w:val="28"/>
          <w:szCs w:val="28"/>
        </w:rPr>
        <w:t>ale také s možným rizikem</w:t>
      </w:r>
      <w:r w:rsidR="009057B7" w:rsidRPr="009057B7">
        <w:rPr>
          <w:rFonts w:ascii="Amasis MT Pro Black" w:hAnsi="Amasis MT Pro Black" w:cs="Aharoni"/>
          <w:b/>
          <w:bCs/>
          <w:sz w:val="28"/>
          <w:szCs w:val="28"/>
        </w:rPr>
        <w:t>, na které by měl</w:t>
      </w:r>
      <w:r w:rsidR="000E04AF">
        <w:rPr>
          <w:rFonts w:ascii="Amasis MT Pro Black" w:hAnsi="Amasis MT Pro Black" w:cs="Aharoni"/>
          <w:b/>
          <w:bCs/>
          <w:sz w:val="28"/>
          <w:szCs w:val="28"/>
        </w:rPr>
        <w:t>y</w:t>
      </w:r>
      <w:r w:rsidR="009057B7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umět reagovat.</w:t>
      </w:r>
    </w:p>
    <w:p w14:paraId="5AEB4914" w14:textId="383D7101" w:rsidR="00ED30FA" w:rsidRPr="009057B7" w:rsidRDefault="00ED30FA" w:rsidP="009057B7">
      <w:pPr>
        <w:jc w:val="both"/>
        <w:rPr>
          <w:rFonts w:ascii="Amasis MT Pro Black" w:hAnsi="Amasis MT Pro Black" w:cs="Aharoni"/>
          <w:b/>
          <w:bCs/>
          <w:sz w:val="28"/>
          <w:szCs w:val="28"/>
        </w:rPr>
      </w:pPr>
      <w:r w:rsidRPr="009057B7">
        <w:rPr>
          <w:rFonts w:ascii="Amasis MT Pro Black" w:hAnsi="Amasis MT Pro Black" w:cs="Aharoni"/>
          <w:b/>
          <w:bCs/>
          <w:color w:val="2E74B5" w:themeColor="accent5" w:themeShade="BF"/>
          <w:sz w:val="32"/>
          <w:szCs w:val="32"/>
        </w:rPr>
        <w:t>13.5. 2022</w:t>
      </w:r>
      <w:r w:rsidR="008E4B10">
        <w:rPr>
          <w:rFonts w:ascii="Amasis MT Pro Black" w:hAnsi="Amasis MT Pro Black" w:cs="Aharoni"/>
          <w:b/>
          <w:bCs/>
          <w:color w:val="2E74B5" w:themeColor="accent5" w:themeShade="BF"/>
          <w:sz w:val="32"/>
          <w:szCs w:val="32"/>
        </w:rPr>
        <w:t xml:space="preserve"> v 9:00</w:t>
      </w:r>
      <w:r w:rsidRPr="009057B7">
        <w:rPr>
          <w:rFonts w:ascii="Amasis MT Pro Black" w:hAnsi="Amasis MT Pro Black" w:cs="Aharoni"/>
          <w:b/>
          <w:bCs/>
          <w:color w:val="2E74B5" w:themeColor="accent5" w:themeShade="BF"/>
          <w:sz w:val="28"/>
          <w:szCs w:val="28"/>
        </w:rPr>
        <w:t xml:space="preserve"> </w:t>
      </w:r>
      <w:r w:rsidR="008E4B10">
        <w:rPr>
          <w:rFonts w:ascii="Amasis MT Pro Black" w:hAnsi="Amasis MT Pro Black" w:cs="Aharoni"/>
          <w:b/>
          <w:bCs/>
          <w:color w:val="2E74B5" w:themeColor="accent5" w:themeShade="BF"/>
          <w:sz w:val="28"/>
          <w:szCs w:val="28"/>
        </w:rPr>
        <w:t xml:space="preserve">hod. </w:t>
      </w:r>
      <w:r w:rsidRPr="009057B7">
        <w:rPr>
          <w:rFonts w:ascii="Amasis MT Pro Black" w:hAnsi="Amasis MT Pro Black" w:cs="Aharoni"/>
          <w:b/>
          <w:bCs/>
          <w:sz w:val="28"/>
          <w:szCs w:val="28"/>
        </w:rPr>
        <w:t>se dopravní prevence zúčastní</w:t>
      </w:r>
      <w:r w:rsidR="00737E5B" w:rsidRPr="009057B7">
        <w:rPr>
          <w:rFonts w:ascii="Amasis MT Pro Black" w:hAnsi="Amasis MT Pro Black" w:cs="Aharoni"/>
          <w:b/>
          <w:bCs/>
          <w:sz w:val="28"/>
          <w:szCs w:val="28"/>
        </w:rPr>
        <w:t xml:space="preserve"> děti ze tříd: Pastelka, Berušky, Včelky, Pampeliška</w:t>
      </w:r>
    </w:p>
    <w:p w14:paraId="44E2890A" w14:textId="7F87C8EA" w:rsidR="00737E5B" w:rsidRPr="006C0090" w:rsidRDefault="00737E5B" w:rsidP="009057B7">
      <w:pPr>
        <w:jc w:val="both"/>
        <w:rPr>
          <w:rFonts w:ascii="Aharoni" w:hAnsi="Aharoni" w:cs="Aharoni"/>
          <w:sz w:val="28"/>
          <w:szCs w:val="28"/>
        </w:rPr>
      </w:pPr>
      <w:r w:rsidRPr="009057B7">
        <w:rPr>
          <w:rFonts w:ascii="Amasis MT Pro Black" w:hAnsi="Amasis MT Pro Black" w:cs="Aharoni"/>
          <w:b/>
          <w:bCs/>
          <w:color w:val="4472C4" w:themeColor="accent1"/>
          <w:sz w:val="32"/>
          <w:szCs w:val="32"/>
        </w:rPr>
        <w:t>25.5. 2022</w:t>
      </w:r>
      <w:r w:rsidR="008E4B10">
        <w:rPr>
          <w:rFonts w:ascii="Amasis MT Pro Black" w:hAnsi="Amasis MT Pro Black" w:cs="Aharoni"/>
          <w:b/>
          <w:bCs/>
          <w:color w:val="4472C4" w:themeColor="accent1"/>
          <w:sz w:val="32"/>
          <w:szCs w:val="32"/>
        </w:rPr>
        <w:t xml:space="preserve"> v 9:00 hod. </w:t>
      </w:r>
      <w:r w:rsidRPr="009057B7">
        <w:rPr>
          <w:rFonts w:ascii="Amasis MT Pro Black" w:hAnsi="Amasis MT Pro Black" w:cs="Aharoni"/>
          <w:b/>
          <w:bCs/>
          <w:color w:val="4472C4" w:themeColor="accent1"/>
          <w:sz w:val="28"/>
          <w:szCs w:val="28"/>
        </w:rPr>
        <w:t xml:space="preserve"> </w:t>
      </w:r>
      <w:r w:rsidRPr="009057B7">
        <w:rPr>
          <w:rFonts w:ascii="Amasis MT Pro Black" w:hAnsi="Amasis MT Pro Black" w:cs="Aharoni"/>
          <w:b/>
          <w:bCs/>
          <w:sz w:val="28"/>
          <w:szCs w:val="28"/>
        </w:rPr>
        <w:t>se do dopravní prevence zapojí děti ze tříd: Korálek, Stonožky, Květinka, Motýlek</w:t>
      </w:r>
    </w:p>
    <w:sectPr w:rsidR="00737E5B" w:rsidRPr="006C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7FCC"/>
    <w:multiLevelType w:val="hybridMultilevel"/>
    <w:tmpl w:val="2F18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0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27"/>
    <w:rsid w:val="000E04AF"/>
    <w:rsid w:val="003C3B27"/>
    <w:rsid w:val="006C0090"/>
    <w:rsid w:val="00737E5B"/>
    <w:rsid w:val="00791F59"/>
    <w:rsid w:val="008E4B10"/>
    <w:rsid w:val="009057B7"/>
    <w:rsid w:val="00B60F50"/>
    <w:rsid w:val="00B70437"/>
    <w:rsid w:val="00ED30FA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53E"/>
  <w15:chartTrackingRefBased/>
  <w15:docId w15:val="{3C5FD94C-B9C3-454D-B961-46DB02E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Lehnertová</dc:creator>
  <cp:keywords/>
  <dc:description/>
  <cp:lastModifiedBy>Jarmila Lehnertová</cp:lastModifiedBy>
  <cp:revision>5</cp:revision>
  <dcterms:created xsi:type="dcterms:W3CDTF">2022-05-04T11:53:00Z</dcterms:created>
  <dcterms:modified xsi:type="dcterms:W3CDTF">2022-05-05T12:53:00Z</dcterms:modified>
</cp:coreProperties>
</file>